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44"/>
          <w:lang w:eastAsia="zh-CN"/>
        </w:rPr>
        <w:t>江西财经大学</w:t>
      </w:r>
      <w:r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  <w:t>2022年博士研究生诚信承诺书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本人是参加2022年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江西财经大学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博士招生考试的考生。已认真阅读《国家教育考试违规处理办法》以及江西省招生考试机构和江西财经大学发布的相关规定。并郑重承诺如下：</w:t>
      </w:r>
    </w:p>
    <w:p>
      <w:pPr>
        <w:numPr>
          <w:ilvl w:val="0"/>
          <w:numId w:val="1"/>
        </w:numPr>
        <w:spacing w:line="240" w:lineRule="auto"/>
        <w:ind w:left="0" w:leftChars="0" w:firstLine="420" w:firstLineChars="15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保证考试过程中，严格按照报考条件及相关政策要求如实、准确的提交报考信息和各项资格审核材料。如提供虚假、错误信息，本人愿承担一切后果。</w:t>
      </w:r>
    </w:p>
    <w:p>
      <w:pPr>
        <w:numPr>
          <w:ilvl w:val="0"/>
          <w:numId w:val="1"/>
        </w:numPr>
        <w:spacing w:line="240" w:lineRule="auto"/>
        <w:ind w:left="0" w:leftChars="0" w:firstLine="420" w:firstLineChars="15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自觉服从江西财经大学学校、学院的统一安排，接受校方的管理、督查和检查。</w:t>
      </w:r>
    </w:p>
    <w:p>
      <w:pPr>
        <w:numPr>
          <w:ilvl w:val="0"/>
          <w:numId w:val="1"/>
        </w:numPr>
        <w:spacing w:line="240" w:lineRule="auto"/>
        <w:ind w:left="0" w:leftChars="0" w:firstLine="420" w:firstLineChars="15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自觉遵守相关法律、考试纪律和复试规则。</w:t>
      </w:r>
    </w:p>
    <w:p>
      <w:pPr>
        <w:numPr>
          <w:ilvl w:val="0"/>
          <w:numId w:val="1"/>
        </w:numPr>
        <w:spacing w:line="240" w:lineRule="auto"/>
        <w:ind w:left="0" w:leftChars="0" w:firstLine="420" w:firstLineChars="15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保证考试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过程不录音、不保存、不传播考试相关信息。</w:t>
      </w:r>
    </w:p>
    <w:p>
      <w:pPr>
        <w:numPr>
          <w:ilvl w:val="0"/>
          <w:numId w:val="1"/>
        </w:numPr>
        <w:spacing w:line="240" w:lineRule="auto"/>
        <w:ind w:left="0" w:leftChars="0" w:firstLine="420" w:firstLineChars="15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保证本次复试不造谣、不传播、不信谣。</w:t>
      </w:r>
    </w:p>
    <w:p>
      <w:pPr>
        <w:numPr>
          <w:ilvl w:val="0"/>
          <w:numId w:val="0"/>
        </w:numPr>
        <w:spacing w:line="240" w:lineRule="auto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若本人违背上述承诺，本人愿意承担因此造成的一切后果，自愿承担相应的法律责任并接受记入国家教育考试诚信档案库，三年内不得报考研究生的处罚。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</w:t>
      </w:r>
    </w:p>
    <w:p>
      <w:pPr>
        <w:numPr>
          <w:ilvl w:val="0"/>
          <w:numId w:val="0"/>
        </w:numPr>
        <w:spacing w:line="360" w:lineRule="auto"/>
        <w:ind w:firstLine="4760" w:firstLineChars="17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760" w:firstLineChars="1700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承诺人签名：</w:t>
      </w:r>
    </w:p>
    <w:p>
      <w:pPr>
        <w:numPr>
          <w:ilvl w:val="0"/>
          <w:numId w:val="0"/>
        </w:numPr>
        <w:spacing w:line="36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2022年  月  日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EECE"/>
    <w:multiLevelType w:val="singleLevel"/>
    <w:tmpl w:val="0B7CEE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A6FFA"/>
    <w:rsid w:val="1A63122B"/>
    <w:rsid w:val="2E865BFA"/>
    <w:rsid w:val="4AEB6723"/>
    <w:rsid w:val="517F311C"/>
    <w:rsid w:val="61F650B5"/>
    <w:rsid w:val="6720699E"/>
    <w:rsid w:val="71A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2020-05-03T08:24:00Z</dcterms:created>
  <dc:creator>ljx</dc:creator>
  <cp:lastModifiedBy>興趣使然</cp:lastModifiedBy>
  <dcterms:modified xsi:type="dcterms:W3CDTF">2022-05-20T10:01:20Z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